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18" w:rsidRDefault="00AC0518" w:rsidP="007D10D1">
      <w:pPr>
        <w:ind w:left="12758"/>
        <w:jc w:val="both"/>
      </w:pPr>
      <w:r>
        <w:t xml:space="preserve">Приложение </w:t>
      </w:r>
      <w:r w:rsidRPr="00BC097D">
        <w:t>3</w:t>
      </w:r>
      <w:r>
        <w:br/>
        <w:t>к Стандартам раскрытия информации об инвестировании средств пенсионных накоплений, утвержденным Приказом Министерства финансов Российской Федерации</w:t>
      </w:r>
      <w:r>
        <w:br/>
        <w:t>от 22.08.2005 № 107н</w:t>
      </w:r>
    </w:p>
    <w:p w:rsidR="006735FD" w:rsidRPr="006735FD" w:rsidRDefault="006735FD">
      <w:pPr>
        <w:spacing w:before="240" w:after="240"/>
        <w:jc w:val="center"/>
        <w:rPr>
          <w:b/>
          <w:bCs/>
          <w:sz w:val="26"/>
          <w:szCs w:val="26"/>
        </w:rPr>
      </w:pPr>
    </w:p>
    <w:p w:rsidR="00AC0518" w:rsidRDefault="00AC0518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структуре и составе акционеров (участников) управляющей компании</w:t>
      </w:r>
      <w:r>
        <w:rPr>
          <w:b/>
          <w:bCs/>
          <w:sz w:val="26"/>
          <w:szCs w:val="26"/>
        </w:rPr>
        <w:br/>
        <w:t>(специализированного депозитария)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2188"/>
        <w:gridCol w:w="142"/>
        <w:gridCol w:w="850"/>
        <w:gridCol w:w="284"/>
      </w:tblGrid>
      <w:tr w:rsidR="00AC0518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Pr="006C1760" w:rsidRDefault="006C1760" w:rsidP="00C2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="00C251F4">
              <w:rPr>
                <w:sz w:val="24"/>
                <w:szCs w:val="24"/>
              </w:rPr>
              <w:t xml:space="preserve">декабря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Default="00BC097D" w:rsidP="006C1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C1760">
              <w:rPr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AC0518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</w:tr>
    </w:tbl>
    <w:p w:rsidR="00AC0518" w:rsidRPr="0079146E" w:rsidRDefault="00BC097D" w:rsidP="00BC097D">
      <w:pPr>
        <w:ind w:left="4111" w:right="4111"/>
        <w:jc w:val="center"/>
        <w:rPr>
          <w:b/>
          <w:sz w:val="24"/>
          <w:szCs w:val="24"/>
        </w:rPr>
      </w:pPr>
      <w:r w:rsidRPr="0079146E">
        <w:rPr>
          <w:b/>
          <w:sz w:val="22"/>
          <w:szCs w:val="22"/>
        </w:rPr>
        <w:t xml:space="preserve">Акционерное общество «РЕГИОН </w:t>
      </w:r>
      <w:proofErr w:type="spellStart"/>
      <w:r w:rsidRPr="0079146E">
        <w:rPr>
          <w:b/>
          <w:sz w:val="22"/>
          <w:szCs w:val="22"/>
        </w:rPr>
        <w:t>Эссет</w:t>
      </w:r>
      <w:proofErr w:type="spellEnd"/>
      <w:r w:rsidRPr="0079146E">
        <w:rPr>
          <w:b/>
          <w:sz w:val="22"/>
          <w:szCs w:val="22"/>
        </w:rPr>
        <w:t xml:space="preserve"> Менеджмент»</w:t>
      </w:r>
    </w:p>
    <w:p w:rsidR="00AC0518" w:rsidRDefault="00AC0518">
      <w:pPr>
        <w:pBdr>
          <w:top w:val="single" w:sz="4" w:space="1" w:color="auto"/>
        </w:pBdr>
        <w:spacing w:after="240"/>
        <w:ind w:left="3119" w:right="3090"/>
        <w:jc w:val="center"/>
      </w:pPr>
      <w:r>
        <w:t>(полное наименование управляющей компании, специализированного депозитария</w:t>
      </w:r>
      <w:r w:rsidRPr="00BC097D">
        <w:t>)</w:t>
      </w:r>
    </w:p>
    <w:p w:rsidR="007D10D1" w:rsidRPr="00BC097D" w:rsidRDefault="007D10D1">
      <w:pPr>
        <w:pBdr>
          <w:top w:val="single" w:sz="4" w:space="1" w:color="auto"/>
        </w:pBdr>
        <w:spacing w:after="240"/>
        <w:ind w:left="3119" w:right="3090"/>
        <w:jc w:val="center"/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2611"/>
        <w:gridCol w:w="2611"/>
        <w:gridCol w:w="1603"/>
        <w:gridCol w:w="1603"/>
        <w:gridCol w:w="1604"/>
        <w:gridCol w:w="2278"/>
        <w:gridCol w:w="1347"/>
        <w:gridCol w:w="1347"/>
      </w:tblGrid>
      <w:tr w:rsidR="00AC0518" w:rsidTr="007D10D1">
        <w:trPr>
          <w:cantSplit/>
        </w:trPr>
        <w:tc>
          <w:tcPr>
            <w:tcW w:w="476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наиме</w:t>
            </w:r>
            <w:r>
              <w:rPr>
                <w:sz w:val="22"/>
                <w:szCs w:val="22"/>
              </w:rPr>
              <w:softHyphen/>
              <w:t>нова</w:t>
            </w:r>
            <w:r>
              <w:rPr>
                <w:sz w:val="22"/>
                <w:szCs w:val="22"/>
              </w:rPr>
              <w:softHyphen/>
              <w:t>ние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</w:t>
            </w:r>
            <w:r>
              <w:rPr>
                <w:sz w:val="22"/>
                <w:szCs w:val="22"/>
              </w:rPr>
              <w:br/>
              <w:t>(для физи</w:t>
            </w:r>
            <w:r>
              <w:rPr>
                <w:sz w:val="22"/>
                <w:szCs w:val="22"/>
              </w:rPr>
              <w:softHyphen/>
              <w:t>ческого лица – ФИО)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поло</w:t>
            </w:r>
            <w:r>
              <w:rPr>
                <w:sz w:val="22"/>
                <w:szCs w:val="22"/>
              </w:rPr>
              <w:softHyphen/>
              <w:t>жения) юриди</w:t>
            </w:r>
            <w:r>
              <w:rPr>
                <w:sz w:val="22"/>
                <w:szCs w:val="22"/>
              </w:rPr>
              <w:softHyphen/>
              <w:t>ческого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номер свиде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регис</w:t>
            </w:r>
            <w:r>
              <w:rPr>
                <w:sz w:val="22"/>
                <w:szCs w:val="22"/>
              </w:rPr>
              <w:softHyphen/>
              <w:t>траци</w:t>
            </w:r>
            <w:r>
              <w:rPr>
                <w:sz w:val="22"/>
                <w:szCs w:val="22"/>
              </w:rPr>
              <w:softHyphen/>
              <w:t>он</w:t>
            </w:r>
            <w:r>
              <w:rPr>
                <w:sz w:val="22"/>
                <w:szCs w:val="22"/>
              </w:rPr>
              <w:softHyphen/>
              <w:t>ный номер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4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softHyphen/>
              <w:t>фикаци</w:t>
            </w:r>
            <w:r>
              <w:rPr>
                <w:sz w:val="22"/>
                <w:szCs w:val="22"/>
              </w:rPr>
              <w:softHyphen/>
              <w:t>онный номер налого</w:t>
            </w:r>
            <w:r>
              <w:rPr>
                <w:sz w:val="22"/>
                <w:szCs w:val="22"/>
              </w:rPr>
              <w:softHyphen/>
              <w:t>платель</w:t>
            </w:r>
            <w:r>
              <w:rPr>
                <w:sz w:val="22"/>
                <w:szCs w:val="22"/>
              </w:rPr>
              <w:softHyphen/>
              <w:t>щика</w:t>
            </w:r>
          </w:p>
        </w:tc>
        <w:tc>
          <w:tcPr>
            <w:tcW w:w="2278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послед</w:t>
            </w:r>
            <w:r>
              <w:rPr>
                <w:sz w:val="22"/>
                <w:szCs w:val="22"/>
              </w:rPr>
              <w:softHyphen/>
              <w:t>них изме</w:t>
            </w:r>
            <w:r>
              <w:rPr>
                <w:sz w:val="22"/>
                <w:szCs w:val="22"/>
              </w:rPr>
              <w:softHyphen/>
              <w:t>нени</w:t>
            </w:r>
            <w:r>
              <w:rPr>
                <w:sz w:val="22"/>
                <w:szCs w:val="22"/>
              </w:rPr>
              <w:softHyphen/>
              <w:t>ях в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но-право</w:t>
            </w:r>
            <w:r>
              <w:rPr>
                <w:sz w:val="22"/>
                <w:szCs w:val="22"/>
              </w:rPr>
              <w:softHyphen/>
              <w:t>вой форме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2694" w:type="dxa"/>
            <w:gridSpan w:val="2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 в устав</w:t>
            </w:r>
            <w:r>
              <w:rPr>
                <w:sz w:val="22"/>
                <w:szCs w:val="22"/>
              </w:rPr>
              <w:softHyphen/>
              <w:t>ном капи</w:t>
            </w:r>
            <w:r>
              <w:rPr>
                <w:sz w:val="22"/>
                <w:szCs w:val="22"/>
              </w:rPr>
              <w:softHyphen/>
              <w:t>тале</w:t>
            </w:r>
          </w:p>
        </w:tc>
      </w:tr>
      <w:tr w:rsidR="00AC0518" w:rsidTr="007D10D1">
        <w:trPr>
          <w:cantSplit/>
        </w:trPr>
        <w:tc>
          <w:tcPr>
            <w:tcW w:w="476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номи</w:t>
            </w:r>
            <w:r>
              <w:rPr>
                <w:sz w:val="22"/>
                <w:szCs w:val="22"/>
              </w:rPr>
              <w:softHyphen/>
              <w:t>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мости</w:t>
            </w: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вели</w:t>
            </w:r>
            <w:r>
              <w:rPr>
                <w:sz w:val="22"/>
                <w:szCs w:val="22"/>
              </w:rPr>
              <w:softHyphen/>
              <w:t>чины устав</w:t>
            </w:r>
            <w:r>
              <w:rPr>
                <w:sz w:val="22"/>
                <w:szCs w:val="22"/>
              </w:rPr>
              <w:softHyphen/>
              <w:t>ного капи</w:t>
            </w:r>
            <w:r>
              <w:rPr>
                <w:sz w:val="22"/>
                <w:szCs w:val="22"/>
              </w:rPr>
              <w:softHyphen/>
              <w:t>тала</w:t>
            </w:r>
          </w:p>
        </w:tc>
      </w:tr>
      <w:tr w:rsidR="00BC097D" w:rsidRPr="007D10D1" w:rsidTr="008F51A6">
        <w:trPr>
          <w:cantSplit/>
          <w:trHeight w:val="488"/>
        </w:trPr>
        <w:tc>
          <w:tcPr>
            <w:tcW w:w="476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</w:t>
            </w:r>
          </w:p>
        </w:tc>
        <w:tc>
          <w:tcPr>
            <w:tcW w:w="2611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Общество с ограниченной ответственностью «РЕГИОН Финансовые услуги»</w:t>
            </w:r>
          </w:p>
        </w:tc>
        <w:tc>
          <w:tcPr>
            <w:tcW w:w="2611" w:type="dxa"/>
            <w:vAlign w:val="center"/>
          </w:tcPr>
          <w:p w:rsidR="00BC097D" w:rsidRPr="007D10D1" w:rsidRDefault="00C251F4" w:rsidP="007D10D1">
            <w:pPr>
              <w:jc w:val="center"/>
            </w:pPr>
            <w:bookmarkStart w:id="0" w:name="_GoBack"/>
            <w:r w:rsidRPr="00EA7976">
              <w:rPr>
                <w:bCs/>
                <w:sz w:val="22"/>
                <w:szCs w:val="22"/>
              </w:rPr>
              <w:t>119017, г. Москва, ул. Большая Ордынка, д. 40, стр. 4, этаж 7, помещение I, комната 30</w:t>
            </w:r>
            <w:bookmarkEnd w:id="0"/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18.11.2016 г., бланк серии 77 №017088315</w:t>
            </w:r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5167746346697</w:t>
            </w:r>
          </w:p>
        </w:tc>
        <w:tc>
          <w:tcPr>
            <w:tcW w:w="1604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7706444025</w:t>
            </w:r>
          </w:p>
        </w:tc>
        <w:tc>
          <w:tcPr>
            <w:tcW w:w="2278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Изменений не было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r w:rsidRPr="007D10D1">
              <w:t>1 659 273 107,80 рублей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pPr>
              <w:jc w:val="center"/>
              <w:rPr>
                <w:lang w:val="en-US"/>
              </w:rPr>
            </w:pPr>
            <w:r w:rsidRPr="007D10D1">
              <w:t>100</w:t>
            </w:r>
          </w:p>
        </w:tc>
      </w:tr>
    </w:tbl>
    <w:p w:rsidR="00AC0518" w:rsidRDefault="00AC0518">
      <w:pPr>
        <w:rPr>
          <w:sz w:val="24"/>
          <w:szCs w:val="24"/>
          <w:lang w:val="en-US"/>
        </w:rPr>
      </w:pPr>
    </w:p>
    <w:p w:rsidR="006735FD" w:rsidRDefault="006735FD">
      <w:pPr>
        <w:rPr>
          <w:sz w:val="24"/>
          <w:szCs w:val="24"/>
        </w:rPr>
      </w:pPr>
    </w:p>
    <w:p w:rsidR="00C251F4" w:rsidRDefault="00C251F4">
      <w:pPr>
        <w:rPr>
          <w:sz w:val="24"/>
          <w:szCs w:val="24"/>
        </w:rPr>
      </w:pPr>
    </w:p>
    <w:p w:rsidR="00C251F4" w:rsidRPr="00C251F4" w:rsidRDefault="00C251F4">
      <w:pPr>
        <w:rPr>
          <w:sz w:val="24"/>
          <w:szCs w:val="24"/>
        </w:rPr>
      </w:pPr>
    </w:p>
    <w:p w:rsidR="006735FD" w:rsidRDefault="006735FD">
      <w:pPr>
        <w:rPr>
          <w:sz w:val="24"/>
          <w:szCs w:val="24"/>
          <w:lang w:val="en-US"/>
        </w:rPr>
      </w:pPr>
    </w:p>
    <w:p w:rsidR="006735FD" w:rsidRPr="0079146E" w:rsidRDefault="006735FD">
      <w:pPr>
        <w:rPr>
          <w:b/>
          <w:sz w:val="24"/>
          <w:szCs w:val="24"/>
        </w:rPr>
      </w:pPr>
      <w:r w:rsidRPr="0079146E">
        <w:rPr>
          <w:b/>
          <w:sz w:val="24"/>
          <w:szCs w:val="24"/>
        </w:rPr>
        <w:t xml:space="preserve">Операционный директор </w:t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  <w:t xml:space="preserve">Овчинникова Н. Л.  </w:t>
      </w:r>
    </w:p>
    <w:sectPr w:rsidR="006735FD" w:rsidRPr="0079146E">
      <w:headerReference w:type="default" r:id="rId7"/>
      <w:pgSz w:w="16840" w:h="11907" w:orient="landscape" w:code="9"/>
      <w:pgMar w:top="851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18" w:rsidRDefault="00AC0518">
      <w:r>
        <w:separator/>
      </w:r>
    </w:p>
  </w:endnote>
  <w:endnote w:type="continuationSeparator" w:id="0">
    <w:p w:rsidR="00AC0518" w:rsidRDefault="00AC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18" w:rsidRDefault="00AC0518">
      <w:r>
        <w:separator/>
      </w:r>
    </w:p>
  </w:footnote>
  <w:footnote w:type="continuationSeparator" w:id="0">
    <w:p w:rsidR="00AC0518" w:rsidRDefault="00AC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18" w:rsidRDefault="00AC051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7D"/>
    <w:rsid w:val="00105FF3"/>
    <w:rsid w:val="0021019D"/>
    <w:rsid w:val="003D01DC"/>
    <w:rsid w:val="00431B6E"/>
    <w:rsid w:val="006735FD"/>
    <w:rsid w:val="006C1760"/>
    <w:rsid w:val="0079146E"/>
    <w:rsid w:val="007D10D1"/>
    <w:rsid w:val="008F51A6"/>
    <w:rsid w:val="00976C93"/>
    <w:rsid w:val="009B34F7"/>
    <w:rsid w:val="009D3699"/>
    <w:rsid w:val="00A035A6"/>
    <w:rsid w:val="00A42E06"/>
    <w:rsid w:val="00AC0518"/>
    <w:rsid w:val="00B42B50"/>
    <w:rsid w:val="00BC097D"/>
    <w:rsid w:val="00C251F4"/>
    <w:rsid w:val="00D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Prof-SlejovaNA</dc:creator>
  <cp:lastModifiedBy>Акишина</cp:lastModifiedBy>
  <cp:revision>3</cp:revision>
  <cp:lastPrinted>2017-12-04T16:31:00Z</cp:lastPrinted>
  <dcterms:created xsi:type="dcterms:W3CDTF">2017-12-04T16:23:00Z</dcterms:created>
  <dcterms:modified xsi:type="dcterms:W3CDTF">2017-12-04T18:12:00Z</dcterms:modified>
</cp:coreProperties>
</file>